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FE4" w:rsidRDefault="002B1FE4" w:rsidP="005832CB">
      <w:pPr>
        <w:rPr>
          <w:lang w:val="et-EE"/>
        </w:rPr>
      </w:pPr>
    </w:p>
    <w:p w:rsidR="00872930" w:rsidRPr="00872930" w:rsidRDefault="00872930" w:rsidP="00872930">
      <w:pPr>
        <w:widowControl/>
        <w:suppressAutoHyphens w:val="0"/>
        <w:spacing w:after="160" w:line="259" w:lineRule="auto"/>
        <w:rPr>
          <w:rFonts w:ascii="Calibri" w:eastAsia="Calibri" w:hAnsi="Calibri" w:cs="Times New Roman"/>
          <w:kern w:val="0"/>
          <w:sz w:val="22"/>
          <w:szCs w:val="22"/>
          <w:lang w:val="et-EE" w:eastAsia="en-US" w:bidi="ar-SA"/>
        </w:rPr>
      </w:pPr>
      <w:r w:rsidRPr="00872930">
        <w:rPr>
          <w:rFonts w:ascii="Calibri" w:eastAsia="Calibri" w:hAnsi="Calibri" w:cs="Times New Roman"/>
          <w:kern w:val="0"/>
          <w:sz w:val="22"/>
          <w:szCs w:val="22"/>
          <w:lang w:val="et-EE" w:eastAsia="en-US" w:bidi="ar-SA"/>
        </w:rPr>
        <w:t>Kultuuriministeerium</w:t>
      </w:r>
      <w:r w:rsidRPr="00872930">
        <w:rPr>
          <w:rFonts w:ascii="Calibri" w:eastAsia="Calibri" w:hAnsi="Calibri" w:cs="Times New Roman"/>
          <w:kern w:val="0"/>
          <w:sz w:val="22"/>
          <w:szCs w:val="22"/>
          <w:lang w:val="et-EE" w:eastAsia="en-US" w:bidi="ar-SA"/>
        </w:rPr>
        <w:br/>
        <w:t>Suur-Karja 23</w:t>
      </w:r>
      <w:r w:rsidRPr="00872930">
        <w:rPr>
          <w:rFonts w:ascii="Calibri" w:eastAsia="Calibri" w:hAnsi="Calibri" w:cs="Times New Roman"/>
          <w:kern w:val="0"/>
          <w:sz w:val="22"/>
          <w:szCs w:val="22"/>
          <w:lang w:val="et-EE" w:eastAsia="en-US" w:bidi="ar-SA"/>
        </w:rPr>
        <w:br/>
        <w:t>15076 Tallinn</w:t>
      </w:r>
      <w:r w:rsidRPr="00872930">
        <w:rPr>
          <w:rFonts w:ascii="Calibri" w:eastAsia="Calibri" w:hAnsi="Calibri" w:cs="Times New Roman"/>
          <w:kern w:val="0"/>
          <w:sz w:val="22"/>
          <w:szCs w:val="22"/>
          <w:lang w:val="et-EE" w:eastAsia="en-US" w:bidi="ar-SA"/>
        </w:rPr>
        <w:tab/>
      </w:r>
      <w:r w:rsidRPr="00872930">
        <w:rPr>
          <w:rFonts w:ascii="Calibri" w:eastAsia="Calibri" w:hAnsi="Calibri" w:cs="Times New Roman"/>
          <w:kern w:val="0"/>
          <w:sz w:val="22"/>
          <w:szCs w:val="22"/>
          <w:lang w:val="et-EE" w:eastAsia="en-US" w:bidi="ar-SA"/>
        </w:rPr>
        <w:tab/>
      </w:r>
      <w:r w:rsidRPr="00872930">
        <w:rPr>
          <w:rFonts w:ascii="Calibri" w:eastAsia="Calibri" w:hAnsi="Calibri" w:cs="Times New Roman"/>
          <w:kern w:val="0"/>
          <w:sz w:val="22"/>
          <w:szCs w:val="22"/>
          <w:lang w:val="et-EE" w:eastAsia="en-US" w:bidi="ar-SA"/>
        </w:rPr>
        <w:tab/>
      </w:r>
      <w:r w:rsidRPr="00872930">
        <w:rPr>
          <w:rFonts w:ascii="Calibri" w:eastAsia="Calibri" w:hAnsi="Calibri" w:cs="Times New Roman"/>
          <w:kern w:val="0"/>
          <w:sz w:val="22"/>
          <w:szCs w:val="22"/>
          <w:lang w:val="et-EE" w:eastAsia="en-US" w:bidi="ar-SA"/>
        </w:rPr>
        <w:tab/>
      </w:r>
      <w:r w:rsidRPr="00872930">
        <w:rPr>
          <w:rFonts w:ascii="Calibri" w:eastAsia="Calibri" w:hAnsi="Calibri" w:cs="Times New Roman"/>
          <w:kern w:val="0"/>
          <w:sz w:val="22"/>
          <w:szCs w:val="22"/>
          <w:lang w:val="et-EE" w:eastAsia="en-US" w:bidi="ar-SA"/>
        </w:rPr>
        <w:tab/>
      </w:r>
      <w:r w:rsidRPr="00872930">
        <w:rPr>
          <w:rFonts w:ascii="Calibri" w:eastAsia="Calibri" w:hAnsi="Calibri" w:cs="Times New Roman"/>
          <w:kern w:val="0"/>
          <w:sz w:val="22"/>
          <w:szCs w:val="22"/>
          <w:lang w:val="et-EE" w:eastAsia="en-US" w:bidi="ar-SA"/>
        </w:rPr>
        <w:tab/>
      </w:r>
      <w:r w:rsidRPr="00872930">
        <w:rPr>
          <w:rFonts w:ascii="Calibri" w:eastAsia="Calibri" w:hAnsi="Calibri" w:cs="Times New Roman"/>
          <w:kern w:val="0"/>
          <w:sz w:val="22"/>
          <w:szCs w:val="22"/>
          <w:lang w:val="et-EE" w:eastAsia="en-US" w:bidi="ar-SA"/>
        </w:rPr>
        <w:tab/>
      </w:r>
      <w:r w:rsidRPr="00872930">
        <w:rPr>
          <w:rFonts w:ascii="Calibri" w:eastAsia="Calibri" w:hAnsi="Calibri" w:cs="Times New Roman"/>
          <w:kern w:val="0"/>
          <w:sz w:val="22"/>
          <w:szCs w:val="22"/>
          <w:lang w:val="et-EE" w:eastAsia="en-US" w:bidi="ar-SA"/>
        </w:rPr>
        <w:tab/>
        <w:t>Meie 09.03 2022. a nr 014v</w:t>
      </w:r>
    </w:p>
    <w:p w:rsidR="00872930" w:rsidRPr="00872930" w:rsidRDefault="00872930" w:rsidP="00872930">
      <w:pPr>
        <w:widowControl/>
        <w:suppressAutoHyphens w:val="0"/>
        <w:spacing w:after="160" w:line="259" w:lineRule="auto"/>
        <w:rPr>
          <w:rFonts w:ascii="Calibri" w:eastAsia="Calibri" w:hAnsi="Calibri" w:cs="Times New Roman"/>
          <w:kern w:val="0"/>
          <w:sz w:val="22"/>
          <w:szCs w:val="22"/>
          <w:lang w:val="et-EE" w:eastAsia="en-US" w:bidi="ar-SA"/>
        </w:rPr>
      </w:pPr>
    </w:p>
    <w:p w:rsidR="00872930" w:rsidRPr="00872930" w:rsidRDefault="00872930" w:rsidP="00872930">
      <w:pPr>
        <w:widowControl/>
        <w:suppressAutoHyphens w:val="0"/>
        <w:spacing w:after="160" w:line="259" w:lineRule="auto"/>
        <w:rPr>
          <w:rFonts w:ascii="Calibri" w:eastAsia="Calibri" w:hAnsi="Calibri" w:cs="Times New Roman"/>
          <w:b/>
          <w:kern w:val="0"/>
          <w:sz w:val="22"/>
          <w:szCs w:val="22"/>
          <w:lang w:val="et-EE" w:eastAsia="en-US" w:bidi="ar-SA"/>
        </w:rPr>
      </w:pPr>
      <w:r w:rsidRPr="00872930">
        <w:rPr>
          <w:rFonts w:ascii="Calibri" w:eastAsia="Calibri" w:hAnsi="Calibri" w:cs="Times New Roman"/>
          <w:b/>
          <w:kern w:val="0"/>
          <w:sz w:val="22"/>
          <w:szCs w:val="22"/>
          <w:lang w:val="et-EE" w:eastAsia="en-US" w:bidi="ar-SA"/>
        </w:rPr>
        <w:t>Avariiremondi kulude katmine</w:t>
      </w:r>
      <w:r>
        <w:rPr>
          <w:rFonts w:ascii="Calibri" w:eastAsia="Calibri" w:hAnsi="Calibri" w:cs="Times New Roman"/>
          <w:b/>
          <w:kern w:val="0"/>
          <w:sz w:val="22"/>
          <w:szCs w:val="22"/>
          <w:lang w:val="et-EE" w:eastAsia="en-US" w:bidi="ar-SA"/>
        </w:rPr>
        <w:br/>
      </w:r>
    </w:p>
    <w:p w:rsidR="00872930" w:rsidRPr="00872930" w:rsidRDefault="00872930" w:rsidP="00872930">
      <w:pPr>
        <w:widowControl/>
        <w:suppressAutoHyphens w:val="0"/>
        <w:spacing w:after="160" w:line="259" w:lineRule="auto"/>
        <w:rPr>
          <w:rFonts w:ascii="Calibri" w:eastAsia="Calibri" w:hAnsi="Calibri" w:cs="Times New Roman"/>
          <w:kern w:val="0"/>
          <w:sz w:val="22"/>
          <w:szCs w:val="22"/>
          <w:lang w:val="et-EE" w:eastAsia="en-US" w:bidi="ar-SA"/>
        </w:rPr>
      </w:pPr>
      <w:r w:rsidRPr="00872930">
        <w:rPr>
          <w:rFonts w:ascii="Calibri" w:eastAsia="Calibri" w:hAnsi="Calibri" w:cs="Times New Roman"/>
          <w:kern w:val="0"/>
          <w:sz w:val="22"/>
          <w:szCs w:val="22"/>
          <w:lang w:val="et-EE" w:eastAsia="en-US" w:bidi="ar-SA"/>
        </w:rPr>
        <w:t xml:space="preserve">Käesoleva aasta veebruari algul tekkisid probleemid teatrile kuuluva Punase maja (Vabaduse väljak 5/1) kanalisatsiooniga. Katsed traditsiooniliste lihtsate vahevahenditega – trossid, survepesu, ummistust lahendada ei andnud tulemusi. Kanalisatsioonitoru kaameraga </w:t>
      </w:r>
      <w:proofErr w:type="spellStart"/>
      <w:r w:rsidRPr="00872930">
        <w:rPr>
          <w:rFonts w:ascii="Calibri" w:eastAsia="Calibri" w:hAnsi="Calibri" w:cs="Times New Roman"/>
          <w:kern w:val="0"/>
          <w:sz w:val="22"/>
          <w:szCs w:val="22"/>
          <w:lang w:val="et-EE" w:eastAsia="en-US" w:bidi="ar-SA"/>
        </w:rPr>
        <w:t>sisevaatlus</w:t>
      </w:r>
      <w:proofErr w:type="spellEnd"/>
      <w:r w:rsidRPr="00872930">
        <w:rPr>
          <w:rFonts w:ascii="Calibri" w:eastAsia="Calibri" w:hAnsi="Calibri" w:cs="Times New Roman"/>
          <w:kern w:val="0"/>
          <w:sz w:val="22"/>
          <w:szCs w:val="22"/>
          <w:lang w:val="et-EE" w:eastAsia="en-US" w:bidi="ar-SA"/>
        </w:rPr>
        <w:t xml:space="preserve"> õues asuvast kaevust näitas, et kaevu ja hoonet ühendav toru on kokku varisenud. Olime sunnitud kogu trassi ala õues lahti kaevama. Tööde käigus selgus, et joonisel näidatud toru asukohas tegelikult toru ei olnudki. Oli lihtsalt pandud üks lühike torujupp õues asuvast kaevust hoone suunas maasse. Kuhu tegelikult pikkade aastate jooksul kõik veed voolasid, ei õnnestunudki asjatundjatel päris täpselt isegi kaamera abil välja selgitada. Süsteemi normaalse funktsioneerimise tagamiseks olime sunnitud rajama uue kanalisatsioonitrassi nii õues kui ka hoone sees hoone esimese korruse põranda alla. </w:t>
      </w:r>
    </w:p>
    <w:p w:rsidR="00872930" w:rsidRPr="00872930" w:rsidRDefault="00872930" w:rsidP="00872930">
      <w:pPr>
        <w:widowControl/>
        <w:suppressAutoHyphens w:val="0"/>
        <w:spacing w:after="160" w:line="259" w:lineRule="auto"/>
        <w:rPr>
          <w:rFonts w:ascii="Calibri" w:eastAsia="Calibri" w:hAnsi="Calibri" w:cs="Times New Roman"/>
          <w:kern w:val="0"/>
          <w:sz w:val="22"/>
          <w:szCs w:val="22"/>
          <w:lang w:val="et-EE" w:eastAsia="en-US" w:bidi="ar-SA"/>
        </w:rPr>
      </w:pPr>
      <w:r w:rsidRPr="00872930">
        <w:rPr>
          <w:rFonts w:ascii="Calibri" w:eastAsia="Calibri" w:hAnsi="Calibri" w:cs="Times New Roman"/>
          <w:kern w:val="0"/>
          <w:sz w:val="22"/>
          <w:szCs w:val="22"/>
          <w:lang w:val="et-EE" w:eastAsia="en-US" w:bidi="ar-SA"/>
        </w:rPr>
        <w:t xml:space="preserve">Avariitöid teostasid teatri pikaajalised partnerid PLM Hooldus OÜ ja  Kaeveabi OÜ. Punase maja esimesel korrusel lammutati põrandaid, paigaldati uut torustikku ja taastati põrandaid 12,5 meetri ulatuses. Õues teostati kaevetöid ja paigaldati torustikku koos  hoone vundamendi läbipuurimisega 9 meetri ulatuses. Tööde maksumuseks kujunes 7903,8 eurot koos käibemaksuga. </w:t>
      </w:r>
    </w:p>
    <w:p w:rsidR="00872930" w:rsidRPr="00872930" w:rsidRDefault="00872930" w:rsidP="00872930">
      <w:pPr>
        <w:widowControl/>
        <w:suppressAutoHyphens w:val="0"/>
        <w:spacing w:after="160" w:line="259" w:lineRule="auto"/>
        <w:rPr>
          <w:rFonts w:ascii="Calibri" w:eastAsia="Calibri" w:hAnsi="Calibri" w:cs="Times New Roman"/>
          <w:kern w:val="0"/>
          <w:sz w:val="22"/>
          <w:szCs w:val="22"/>
          <w:lang w:val="et-EE" w:eastAsia="en-US" w:bidi="ar-SA"/>
        </w:rPr>
      </w:pPr>
      <w:r w:rsidRPr="00872930">
        <w:rPr>
          <w:rFonts w:ascii="Calibri" w:eastAsia="Calibri" w:hAnsi="Calibri" w:cs="Times New Roman"/>
          <w:kern w:val="0"/>
          <w:sz w:val="22"/>
          <w:szCs w:val="22"/>
          <w:lang w:val="et-EE" w:eastAsia="en-US" w:bidi="ar-SA"/>
        </w:rPr>
        <w:t>Palume leida võimalus eraldada meie teatrile 7903,8 eurot Punase maja kanalisatsioonisüsteemi avariiremondi katteks.</w:t>
      </w:r>
    </w:p>
    <w:p w:rsidR="00872930" w:rsidRDefault="00872930" w:rsidP="00872930">
      <w:pPr>
        <w:widowControl/>
        <w:suppressAutoHyphens w:val="0"/>
        <w:spacing w:after="160" w:line="259" w:lineRule="auto"/>
        <w:rPr>
          <w:rFonts w:ascii="Calibri" w:eastAsia="Calibri" w:hAnsi="Calibri" w:cs="Times New Roman"/>
          <w:kern w:val="0"/>
          <w:sz w:val="22"/>
          <w:szCs w:val="22"/>
          <w:lang w:val="et-EE" w:eastAsia="en-US" w:bidi="ar-SA"/>
        </w:rPr>
      </w:pPr>
    </w:p>
    <w:p w:rsidR="00872930" w:rsidRPr="00872930" w:rsidRDefault="00872930" w:rsidP="00872930">
      <w:pPr>
        <w:widowControl/>
        <w:suppressAutoHyphens w:val="0"/>
        <w:spacing w:after="160" w:line="259" w:lineRule="auto"/>
        <w:rPr>
          <w:rFonts w:ascii="Calibri" w:eastAsia="Calibri" w:hAnsi="Calibri" w:cs="Times New Roman"/>
          <w:kern w:val="0"/>
          <w:sz w:val="22"/>
          <w:szCs w:val="22"/>
          <w:lang w:val="et-EE" w:eastAsia="en-US" w:bidi="ar-SA"/>
        </w:rPr>
      </w:pPr>
      <w:r w:rsidRPr="00872930">
        <w:rPr>
          <w:rFonts w:ascii="Calibri" w:eastAsia="Calibri" w:hAnsi="Calibri" w:cs="Times New Roman"/>
          <w:kern w:val="0"/>
          <w:sz w:val="22"/>
          <w:szCs w:val="22"/>
          <w:lang w:val="et-EE" w:eastAsia="en-US" w:bidi="ar-SA"/>
        </w:rPr>
        <w:t>Lugupidamisega</w:t>
      </w:r>
    </w:p>
    <w:p w:rsidR="00872930" w:rsidRPr="00872930" w:rsidRDefault="00872930" w:rsidP="00872930">
      <w:pPr>
        <w:widowControl/>
        <w:suppressAutoHyphens w:val="0"/>
        <w:spacing w:after="160" w:line="259" w:lineRule="auto"/>
        <w:rPr>
          <w:rFonts w:ascii="Calibri" w:eastAsia="Calibri" w:hAnsi="Calibri" w:cs="Times New Roman"/>
          <w:kern w:val="0"/>
          <w:sz w:val="22"/>
          <w:szCs w:val="22"/>
          <w:lang w:val="et-EE" w:eastAsia="en-US" w:bidi="ar-SA"/>
        </w:rPr>
      </w:pPr>
    </w:p>
    <w:p w:rsidR="00872930" w:rsidRPr="00872930" w:rsidRDefault="00872930" w:rsidP="00872930">
      <w:pPr>
        <w:widowControl/>
        <w:suppressAutoHyphens w:val="0"/>
        <w:spacing w:after="160" w:line="259" w:lineRule="auto"/>
        <w:rPr>
          <w:rFonts w:ascii="Calibri" w:eastAsia="Calibri" w:hAnsi="Calibri" w:cs="Times New Roman"/>
          <w:kern w:val="0"/>
          <w:sz w:val="22"/>
          <w:szCs w:val="22"/>
          <w:lang w:val="et-EE" w:eastAsia="en-US" w:bidi="ar-SA"/>
        </w:rPr>
      </w:pPr>
      <w:r w:rsidRPr="00872930">
        <w:rPr>
          <w:rFonts w:ascii="Calibri" w:eastAsia="Calibri" w:hAnsi="Calibri" w:cs="Times New Roman"/>
          <w:kern w:val="0"/>
          <w:sz w:val="22"/>
          <w:szCs w:val="22"/>
          <w:lang w:val="et-EE" w:eastAsia="en-US" w:bidi="ar-SA"/>
        </w:rPr>
        <w:t>/allkirjastatud digitaalselt/</w:t>
      </w:r>
    </w:p>
    <w:p w:rsidR="00872930" w:rsidRPr="00872930" w:rsidRDefault="00872930" w:rsidP="00872930">
      <w:pPr>
        <w:widowControl/>
        <w:suppressAutoHyphens w:val="0"/>
        <w:spacing w:after="160" w:line="259" w:lineRule="auto"/>
        <w:rPr>
          <w:rFonts w:ascii="Calibri" w:eastAsia="Calibri" w:hAnsi="Calibri" w:cs="Times New Roman"/>
          <w:kern w:val="0"/>
          <w:sz w:val="22"/>
          <w:szCs w:val="22"/>
          <w:lang w:val="et-EE" w:eastAsia="en-US" w:bidi="ar-SA"/>
        </w:rPr>
      </w:pPr>
      <w:r w:rsidRPr="00872930">
        <w:rPr>
          <w:rFonts w:ascii="Calibri" w:eastAsia="Calibri" w:hAnsi="Calibri" w:cs="Times New Roman"/>
          <w:kern w:val="0"/>
          <w:sz w:val="22"/>
          <w:szCs w:val="22"/>
          <w:lang w:val="et-EE" w:eastAsia="en-US" w:bidi="ar-SA"/>
        </w:rPr>
        <w:t>Svetlana Jantšek</w:t>
      </w:r>
      <w:r>
        <w:rPr>
          <w:rFonts w:ascii="Calibri" w:eastAsia="Calibri" w:hAnsi="Calibri" w:cs="Times New Roman"/>
          <w:kern w:val="0"/>
          <w:sz w:val="22"/>
          <w:szCs w:val="22"/>
          <w:lang w:val="et-EE" w:eastAsia="en-US" w:bidi="ar-SA"/>
        </w:rPr>
        <w:br/>
      </w:r>
      <w:r w:rsidRPr="00872930">
        <w:rPr>
          <w:rFonts w:ascii="Calibri" w:eastAsia="Calibri" w:hAnsi="Calibri" w:cs="Times New Roman"/>
          <w:kern w:val="0"/>
          <w:sz w:val="22"/>
          <w:szCs w:val="22"/>
          <w:lang w:val="et-EE" w:eastAsia="en-US" w:bidi="ar-SA"/>
        </w:rPr>
        <w:t>Teatri tegevjuht / sihtasutuse juhatuse liige</w:t>
      </w:r>
    </w:p>
    <w:p w:rsidR="00872930" w:rsidRPr="00872930" w:rsidRDefault="00872930" w:rsidP="00872930">
      <w:pPr>
        <w:widowControl/>
        <w:suppressAutoHyphens w:val="0"/>
        <w:spacing w:after="160" w:line="259" w:lineRule="auto"/>
        <w:rPr>
          <w:rFonts w:ascii="Calibri" w:eastAsia="Calibri" w:hAnsi="Calibri" w:cs="Times New Roman"/>
          <w:kern w:val="0"/>
          <w:sz w:val="22"/>
          <w:szCs w:val="22"/>
          <w:lang w:val="et-EE" w:eastAsia="en-US" w:bidi="ar-SA"/>
        </w:rPr>
      </w:pPr>
    </w:p>
    <w:p w:rsidR="00527C1E" w:rsidRPr="00E24B3E" w:rsidRDefault="00872930" w:rsidP="00872930">
      <w:pPr>
        <w:widowControl/>
        <w:suppressAutoHyphens w:val="0"/>
        <w:spacing w:after="160" w:line="259" w:lineRule="auto"/>
        <w:rPr>
          <w:lang w:val="et-EE"/>
        </w:rPr>
      </w:pPr>
      <w:r>
        <w:rPr>
          <w:rFonts w:ascii="Calibri" w:eastAsia="Calibri" w:hAnsi="Calibri" w:cs="Times New Roman"/>
          <w:kern w:val="0"/>
          <w:sz w:val="22"/>
          <w:szCs w:val="22"/>
          <w:lang w:val="et-EE" w:eastAsia="en-US" w:bidi="ar-SA"/>
        </w:rPr>
        <w:br/>
      </w:r>
      <w:r>
        <w:rPr>
          <w:rFonts w:ascii="Calibri" w:eastAsia="Calibri" w:hAnsi="Calibri" w:cs="Times New Roman"/>
          <w:kern w:val="0"/>
          <w:sz w:val="22"/>
          <w:szCs w:val="22"/>
          <w:lang w:val="et-EE" w:eastAsia="en-US" w:bidi="ar-SA"/>
        </w:rPr>
        <w:br/>
      </w:r>
      <w:bookmarkStart w:id="0" w:name="_GoBack"/>
      <w:bookmarkEnd w:id="0"/>
      <w:r w:rsidRPr="00872930">
        <w:rPr>
          <w:rFonts w:ascii="Calibri" w:eastAsia="Calibri" w:hAnsi="Calibri" w:cs="Times New Roman"/>
          <w:kern w:val="0"/>
          <w:sz w:val="22"/>
          <w:szCs w:val="22"/>
          <w:lang w:val="et-EE" w:eastAsia="en-US" w:bidi="ar-SA"/>
        </w:rPr>
        <w:t>Andres Nõlve 5188263, andres.nolve@veneteater.ee</w:t>
      </w:r>
    </w:p>
    <w:sectPr w:rsidR="00527C1E" w:rsidRPr="00E24B3E" w:rsidSect="00527C1E">
      <w:headerReference w:type="default" r:id="rId7"/>
      <w:footerReference w:type="default" r:id="rId8"/>
      <w:pgSz w:w="12240" w:h="15840"/>
      <w:pgMar w:top="1440" w:right="1440" w:bottom="1440"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0A2" w:rsidRDefault="000670A2" w:rsidP="00DB150F">
      <w:r>
        <w:separator/>
      </w:r>
    </w:p>
  </w:endnote>
  <w:endnote w:type="continuationSeparator" w:id="0">
    <w:p w:rsidR="000670A2" w:rsidRDefault="000670A2" w:rsidP="00DB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C67" w:rsidRDefault="00490C67" w:rsidP="00490C67">
    <w:pPr>
      <w:pStyle w:val="Footer"/>
      <w:rPr>
        <w:lang w:val="et-EE"/>
      </w:rPr>
    </w:pPr>
    <w:r>
      <w:rPr>
        <w:lang w:val="et-EE"/>
      </w:rPr>
      <w:t>______________________________________________________________________________</w:t>
    </w:r>
  </w:p>
  <w:p w:rsidR="00490C67" w:rsidRPr="00490C67" w:rsidRDefault="00490C67" w:rsidP="00490C67">
    <w:pPr>
      <w:pStyle w:val="Footer"/>
      <w:rPr>
        <w:lang w:val="et-EE"/>
      </w:rPr>
    </w:pPr>
    <w:r w:rsidRPr="00490C67">
      <w:rPr>
        <w:lang w:val="et-EE"/>
      </w:rPr>
      <w:t xml:space="preserve">SA Vene Teater                   </w:t>
    </w:r>
    <w:r>
      <w:rPr>
        <w:lang w:val="et-EE"/>
      </w:rPr>
      <w:t xml:space="preserve">                     tel</w:t>
    </w:r>
    <w:r w:rsidRPr="00490C67">
      <w:rPr>
        <w:lang w:val="et-EE"/>
      </w:rPr>
      <w:t xml:space="preserve">: 611 49 00            </w:t>
    </w:r>
    <w:r>
      <w:rPr>
        <w:lang w:val="et-EE"/>
      </w:rPr>
      <w:t xml:space="preserve"> </w:t>
    </w:r>
    <w:r w:rsidR="00527C1E">
      <w:rPr>
        <w:lang w:val="et-EE"/>
      </w:rPr>
      <w:t xml:space="preserve">                </w:t>
    </w:r>
    <w:r w:rsidRPr="00490C67">
      <w:rPr>
        <w:lang w:val="et-EE"/>
      </w:rPr>
      <w:t xml:space="preserve">  </w:t>
    </w:r>
    <w:r>
      <w:rPr>
        <w:lang w:val="et-EE"/>
      </w:rPr>
      <w:t>www.veneteater.ee</w:t>
    </w:r>
    <w:r w:rsidRPr="00490C67">
      <w:rPr>
        <w:lang w:val="et-EE"/>
      </w:rPr>
      <w:t xml:space="preserve">                                                 </w:t>
    </w:r>
  </w:p>
  <w:p w:rsidR="00490C67" w:rsidRDefault="00490C67" w:rsidP="00490C67">
    <w:pPr>
      <w:pStyle w:val="Footer"/>
      <w:rPr>
        <w:lang w:val="et-EE"/>
      </w:rPr>
    </w:pPr>
    <w:proofErr w:type="spellStart"/>
    <w:r w:rsidRPr="00490C67">
      <w:rPr>
        <w:lang w:val="et-EE"/>
      </w:rPr>
      <w:t>Reg</w:t>
    </w:r>
    <w:proofErr w:type="spellEnd"/>
    <w:r>
      <w:rPr>
        <w:lang w:val="et-EE"/>
      </w:rPr>
      <w:t>. n</w:t>
    </w:r>
    <w:r w:rsidRPr="00490C67">
      <w:rPr>
        <w:lang w:val="et-EE"/>
      </w:rPr>
      <w:t xml:space="preserve">r. 90008666                                   </w:t>
    </w:r>
    <w:proofErr w:type="spellStart"/>
    <w:r w:rsidRPr="00490C67">
      <w:rPr>
        <w:lang w:val="et-EE"/>
      </w:rPr>
      <w:t>fax</w:t>
    </w:r>
    <w:proofErr w:type="spellEnd"/>
    <w:r w:rsidRPr="00490C67">
      <w:rPr>
        <w:lang w:val="et-EE"/>
      </w:rPr>
      <w:t xml:space="preserve">: 611 49 99            </w:t>
    </w:r>
    <w:r w:rsidR="00527C1E">
      <w:rPr>
        <w:lang w:val="et-EE"/>
      </w:rPr>
      <w:t xml:space="preserve">                  </w:t>
    </w:r>
    <w:r>
      <w:rPr>
        <w:lang w:val="et-EE"/>
      </w:rPr>
      <w:t>info@veneteater.ee</w:t>
    </w:r>
  </w:p>
  <w:p w:rsidR="00490C67" w:rsidRPr="00490C67" w:rsidRDefault="00490C67" w:rsidP="00490C67">
    <w:pPr>
      <w:pStyle w:val="Footer"/>
      <w:rPr>
        <w:lang w:val="et-EE"/>
      </w:rPr>
    </w:pPr>
    <w:r w:rsidRPr="00490C67">
      <w:rPr>
        <w:lang w:val="et-EE"/>
      </w:rPr>
      <w:t>Vabaduse väljak 5</w:t>
    </w:r>
    <w:r w:rsidRPr="00490C67">
      <w:t xml:space="preserve">, </w:t>
    </w:r>
    <w:r>
      <w:t xml:space="preserve">                                                                                 </w:t>
    </w:r>
    <w:r w:rsidR="00527C1E">
      <w:t xml:space="preserve">     </w:t>
    </w:r>
    <w:r w:rsidRPr="00490C67">
      <w:t>veneteater@e-arved.ee</w:t>
    </w:r>
  </w:p>
  <w:p w:rsidR="00490C67" w:rsidRPr="00490C67" w:rsidRDefault="00490C67" w:rsidP="00490C67">
    <w:pPr>
      <w:pStyle w:val="Footer"/>
      <w:rPr>
        <w:lang w:val="et-EE"/>
      </w:rPr>
    </w:pPr>
    <w:r>
      <w:t xml:space="preserve">10141 </w:t>
    </w:r>
    <w:r w:rsidRPr="00490C67">
      <w:t>TALLINN</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0A2" w:rsidRDefault="000670A2" w:rsidP="00DB150F">
      <w:r>
        <w:separator/>
      </w:r>
    </w:p>
  </w:footnote>
  <w:footnote w:type="continuationSeparator" w:id="0">
    <w:p w:rsidR="000670A2" w:rsidRDefault="000670A2" w:rsidP="00DB1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C1E" w:rsidRDefault="00527C1E">
    <w:pPr>
      <w:pStyle w:val="Header"/>
    </w:pPr>
    <w:r>
      <w:ptab w:relativeTo="margin" w:alignment="center" w:leader="none"/>
    </w:r>
    <w:r>
      <w:rPr>
        <w:noProof/>
        <w:lang w:val="et-EE" w:eastAsia="et-EE" w:bidi="ar-SA"/>
      </w:rPr>
      <w:drawing>
        <wp:inline distT="0" distB="0" distL="0" distR="0" wp14:anchorId="2112B775" wp14:editId="6614D0C1">
          <wp:extent cx="1323975" cy="1352550"/>
          <wp:effectExtent l="0" t="0" r="9525" b="0"/>
          <wp:docPr id="3" name="Рисунок 1" descr=" 160x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160x160"/>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323975" cy="1352550"/>
                  </a:xfrm>
                  <a:prstGeom prst="rect">
                    <a:avLst/>
                  </a:prstGeom>
                  <a:noFill/>
                  <a:ln>
                    <a:noFill/>
                  </a:ln>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CB"/>
    <w:rsid w:val="000670A2"/>
    <w:rsid w:val="001258CC"/>
    <w:rsid w:val="002B1FE4"/>
    <w:rsid w:val="003566BC"/>
    <w:rsid w:val="00385C8E"/>
    <w:rsid w:val="00490C67"/>
    <w:rsid w:val="00527C1E"/>
    <w:rsid w:val="005750C5"/>
    <w:rsid w:val="005832CB"/>
    <w:rsid w:val="005E1F53"/>
    <w:rsid w:val="00872930"/>
    <w:rsid w:val="009731BB"/>
    <w:rsid w:val="00AF37CE"/>
    <w:rsid w:val="00DA01F7"/>
    <w:rsid w:val="00DB150F"/>
    <w:rsid w:val="00DF76EF"/>
    <w:rsid w:val="00E35E49"/>
    <w:rsid w:val="00E61052"/>
    <w:rsid w:val="00F31376"/>
    <w:rsid w:val="00F5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D70403"/>
  <w15:docId w15:val="{D87DB591-964C-42AB-B46C-9499E5C5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2C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32CB"/>
    <w:rPr>
      <w:color w:val="0000FF"/>
      <w:u w:val="single"/>
    </w:rPr>
  </w:style>
  <w:style w:type="character" w:customStyle="1" w:styleId="UnresolvedMention">
    <w:name w:val="Unresolved Mention"/>
    <w:basedOn w:val="DefaultParagraphFont"/>
    <w:uiPriority w:val="99"/>
    <w:semiHidden/>
    <w:unhideWhenUsed/>
    <w:rsid w:val="005832CB"/>
    <w:rPr>
      <w:color w:val="605E5C"/>
      <w:shd w:val="clear" w:color="auto" w:fill="E1DFDD"/>
    </w:rPr>
  </w:style>
  <w:style w:type="paragraph" w:styleId="BalloonText">
    <w:name w:val="Balloon Text"/>
    <w:basedOn w:val="Normal"/>
    <w:link w:val="BalloonTextChar"/>
    <w:uiPriority w:val="99"/>
    <w:semiHidden/>
    <w:unhideWhenUsed/>
    <w:rsid w:val="00AF37CE"/>
    <w:rPr>
      <w:rFonts w:ascii="Tahoma" w:hAnsi="Tahoma"/>
      <w:sz w:val="16"/>
      <w:szCs w:val="14"/>
    </w:rPr>
  </w:style>
  <w:style w:type="character" w:customStyle="1" w:styleId="BalloonTextChar">
    <w:name w:val="Balloon Text Char"/>
    <w:basedOn w:val="DefaultParagraphFont"/>
    <w:link w:val="BalloonText"/>
    <w:uiPriority w:val="99"/>
    <w:semiHidden/>
    <w:rsid w:val="00AF37CE"/>
    <w:rPr>
      <w:rFonts w:ascii="Tahoma" w:eastAsia="SimSun" w:hAnsi="Tahoma" w:cs="Mangal"/>
      <w:kern w:val="1"/>
      <w:sz w:val="16"/>
      <w:szCs w:val="14"/>
      <w:lang w:eastAsia="hi-IN" w:bidi="hi-IN"/>
    </w:rPr>
  </w:style>
  <w:style w:type="paragraph" w:styleId="Header">
    <w:name w:val="header"/>
    <w:basedOn w:val="Normal"/>
    <w:link w:val="HeaderChar"/>
    <w:uiPriority w:val="99"/>
    <w:unhideWhenUsed/>
    <w:rsid w:val="00DB150F"/>
    <w:pPr>
      <w:tabs>
        <w:tab w:val="center" w:pos="4513"/>
        <w:tab w:val="right" w:pos="9026"/>
      </w:tabs>
    </w:pPr>
    <w:rPr>
      <w:szCs w:val="21"/>
    </w:rPr>
  </w:style>
  <w:style w:type="character" w:customStyle="1" w:styleId="HeaderChar">
    <w:name w:val="Header Char"/>
    <w:basedOn w:val="DefaultParagraphFont"/>
    <w:link w:val="Header"/>
    <w:uiPriority w:val="99"/>
    <w:rsid w:val="00DB150F"/>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DB150F"/>
    <w:pPr>
      <w:tabs>
        <w:tab w:val="center" w:pos="4513"/>
        <w:tab w:val="right" w:pos="9026"/>
      </w:tabs>
    </w:pPr>
    <w:rPr>
      <w:szCs w:val="21"/>
    </w:rPr>
  </w:style>
  <w:style w:type="character" w:customStyle="1" w:styleId="FooterChar">
    <w:name w:val="Footer Char"/>
    <w:basedOn w:val="DefaultParagraphFont"/>
    <w:link w:val="Footer"/>
    <w:uiPriority w:val="99"/>
    <w:rsid w:val="00DB150F"/>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4FF1D-9F04-44FE-84AD-BC11194B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Pearaamat</dc:creator>
  <cp:lastModifiedBy>Andres Nõlve</cp:lastModifiedBy>
  <cp:revision>2</cp:revision>
  <cp:lastPrinted>2019-02-18T10:07:00Z</cp:lastPrinted>
  <dcterms:created xsi:type="dcterms:W3CDTF">2022-03-09T10:00:00Z</dcterms:created>
  <dcterms:modified xsi:type="dcterms:W3CDTF">2022-03-09T10:00:00Z</dcterms:modified>
</cp:coreProperties>
</file>